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BC1D" w14:textId="77777777" w:rsidR="00472703" w:rsidRPr="00472703" w:rsidRDefault="00472703" w:rsidP="00472703">
      <w:r w:rsidRPr="00472703">
        <w:t>Description fonctionnelle de la plateforme</w:t>
      </w:r>
    </w:p>
    <w:p w14:paraId="2FD45CE4" w14:textId="25F92F89" w:rsidR="00472703" w:rsidRPr="00472703" w:rsidRDefault="00472703" w:rsidP="00472703">
      <w:r w:rsidRPr="00472703">
        <w:t>Pour assurer une expérience utilisateur optimale, l</w:t>
      </w:r>
      <w:r>
        <w:t>’application</w:t>
      </w:r>
      <w:r w:rsidRPr="00472703">
        <w:t xml:space="preserve"> devra inclure les fonctionnalités</w:t>
      </w:r>
      <w:r>
        <w:t xml:space="preserve"> </w:t>
      </w:r>
      <w:r w:rsidRPr="00472703">
        <w:t>suivantes :</w:t>
      </w:r>
    </w:p>
    <w:p w14:paraId="00FC7458" w14:textId="77777777" w:rsidR="00472703" w:rsidRPr="00472703" w:rsidRDefault="00472703" w:rsidP="00472703">
      <w:r w:rsidRPr="00472703">
        <w:t>Espace utilisateur</w:t>
      </w:r>
    </w:p>
    <w:p w14:paraId="7007FB74" w14:textId="77777777" w:rsidR="00472703" w:rsidRPr="00472703" w:rsidRDefault="00472703" w:rsidP="00472703">
      <w:r w:rsidRPr="00472703">
        <w:rPr>
          <w:rFonts w:hint="eastAsia"/>
        </w:rPr>
        <w:t></w:t>
      </w:r>
      <w:r w:rsidRPr="00472703">
        <w:t xml:space="preserve"> Inscription et gestion des profils (porteurs de projets, accompagnateurs, formateurs,</w:t>
      </w:r>
    </w:p>
    <w:p w14:paraId="7D4686C7" w14:textId="77777777" w:rsidR="00472703" w:rsidRPr="00472703" w:rsidRDefault="00472703" w:rsidP="00472703">
      <w:proofErr w:type="gramStart"/>
      <w:r w:rsidRPr="00472703">
        <w:t>partenaires</w:t>
      </w:r>
      <w:proofErr w:type="gramEnd"/>
      <w:r w:rsidRPr="00472703">
        <w:t>).</w:t>
      </w:r>
    </w:p>
    <w:p w14:paraId="15AD6C6B" w14:textId="77777777" w:rsidR="00472703" w:rsidRPr="00472703" w:rsidRDefault="00472703" w:rsidP="00472703">
      <w:r w:rsidRPr="00472703">
        <w:rPr>
          <w:rFonts w:hint="eastAsia"/>
        </w:rPr>
        <w:t></w:t>
      </w:r>
      <w:r w:rsidRPr="00472703">
        <w:t xml:space="preserve"> Dashboard personnalisé selon le profil de l'utilisateur.</w:t>
      </w:r>
    </w:p>
    <w:p w14:paraId="3924FC8B" w14:textId="77777777" w:rsidR="00472703" w:rsidRPr="00472703" w:rsidRDefault="00472703" w:rsidP="00472703">
      <w:r w:rsidRPr="00472703">
        <w:rPr>
          <w:rFonts w:hint="eastAsia"/>
        </w:rPr>
        <w:t></w:t>
      </w:r>
      <w:r w:rsidRPr="00472703">
        <w:t xml:space="preserve"> Accès aux ressources pédagogiques en trois </w:t>
      </w:r>
      <w:proofErr w:type="gramStart"/>
      <w:r w:rsidRPr="00472703">
        <w:t>langues :</w:t>
      </w:r>
      <w:proofErr w:type="gramEnd"/>
      <w:r w:rsidRPr="00472703">
        <w:t xml:space="preserve"> arabe, français, espagnol :</w:t>
      </w:r>
    </w:p>
    <w:p w14:paraId="5AF938C3" w14:textId="77777777" w:rsidR="00472703" w:rsidRPr="00472703" w:rsidRDefault="00472703" w:rsidP="00472703">
      <w:r w:rsidRPr="00472703">
        <w:t>- MOOC (cours en ligne ouverts) sur les thématiques clés de l'entrepreneuriat :</w:t>
      </w:r>
    </w:p>
    <w:p w14:paraId="260369A2" w14:textId="77777777" w:rsidR="00472703" w:rsidRPr="00472703" w:rsidRDefault="00472703" w:rsidP="00472703">
      <w:proofErr w:type="gramStart"/>
      <w:r w:rsidRPr="00472703">
        <w:t>gestion</w:t>
      </w:r>
      <w:proofErr w:type="gramEnd"/>
      <w:r w:rsidRPr="00472703">
        <w:t xml:space="preserve"> financière, marketing digital, innovation sociale, etc.</w:t>
      </w:r>
    </w:p>
    <w:p w14:paraId="6BF828B1" w14:textId="77777777" w:rsidR="00472703" w:rsidRPr="00472703" w:rsidRDefault="00472703" w:rsidP="00472703">
      <w:r w:rsidRPr="00472703">
        <w:t>- Vidéos pédagogiques et tutoriels pratiques.</w:t>
      </w:r>
    </w:p>
    <w:p w14:paraId="2A3DFB06" w14:textId="77777777" w:rsidR="00472703" w:rsidRPr="00472703" w:rsidRDefault="00472703" w:rsidP="00472703">
      <w:r w:rsidRPr="00472703">
        <w:t>- Quiz, tests de niveau et études de cas interactives.</w:t>
      </w:r>
    </w:p>
    <w:p w14:paraId="26D3DE3D" w14:textId="77777777" w:rsidR="00472703" w:rsidRPr="00472703" w:rsidRDefault="00472703" w:rsidP="00472703">
      <w:r w:rsidRPr="00472703">
        <w:t>- Téléchargement de modèles de documents : business plan, études de marché,</w:t>
      </w:r>
    </w:p>
    <w:p w14:paraId="29018175" w14:textId="77777777" w:rsidR="00472703" w:rsidRPr="00472703" w:rsidRDefault="00472703" w:rsidP="00472703">
      <w:proofErr w:type="gramStart"/>
      <w:r w:rsidRPr="00472703">
        <w:t>tableaux</w:t>
      </w:r>
      <w:proofErr w:type="gramEnd"/>
      <w:r w:rsidRPr="00472703">
        <w:t xml:space="preserve"> de bord, etc.</w:t>
      </w:r>
    </w:p>
    <w:p w14:paraId="39D0414B" w14:textId="77777777" w:rsidR="00472703" w:rsidRPr="00472703" w:rsidRDefault="00472703" w:rsidP="00472703">
      <w:r w:rsidRPr="00472703">
        <w:rPr>
          <w:rFonts w:hint="eastAsia"/>
        </w:rPr>
        <w:t></w:t>
      </w:r>
      <w:r w:rsidRPr="00472703">
        <w:t xml:space="preserve"> Évaluations et quiz.</w:t>
      </w:r>
    </w:p>
    <w:p w14:paraId="0565A148" w14:textId="77777777" w:rsidR="00472703" w:rsidRPr="00472703" w:rsidRDefault="00472703" w:rsidP="00472703">
      <w:r w:rsidRPr="00472703">
        <w:rPr>
          <w:rFonts w:hint="eastAsia"/>
        </w:rPr>
        <w:t></w:t>
      </w:r>
      <w:r w:rsidRPr="00472703">
        <w:t xml:space="preserve"> Certificats de participation.</w:t>
      </w:r>
    </w:p>
    <w:p w14:paraId="26E90220" w14:textId="77777777" w:rsidR="00472703" w:rsidRPr="00472703" w:rsidRDefault="00472703" w:rsidP="00472703">
      <w:r w:rsidRPr="00472703">
        <w:t>Espace Collaboratif :</w:t>
      </w:r>
    </w:p>
    <w:p w14:paraId="54035D97" w14:textId="77777777" w:rsidR="00472703" w:rsidRPr="00472703" w:rsidRDefault="00472703" w:rsidP="00472703">
      <w:r w:rsidRPr="00472703">
        <w:rPr>
          <w:rFonts w:hint="eastAsia"/>
        </w:rPr>
        <w:t></w:t>
      </w:r>
      <w:r w:rsidRPr="00472703">
        <w:t xml:space="preserve"> Forum de discussion </w:t>
      </w:r>
      <w:proofErr w:type="gramStart"/>
      <w:r w:rsidRPr="00472703">
        <w:t>pour</w:t>
      </w:r>
      <w:proofErr w:type="gramEnd"/>
      <w:r w:rsidRPr="00472703">
        <w:t xml:space="preserve"> les porteurs de projets, les mentors et les experts.</w:t>
      </w:r>
    </w:p>
    <w:p w14:paraId="202A4D23" w14:textId="77777777" w:rsidR="00472703" w:rsidRPr="00472703" w:rsidRDefault="00472703" w:rsidP="00472703">
      <w:r w:rsidRPr="00472703">
        <w:rPr>
          <w:rFonts w:hint="eastAsia"/>
        </w:rPr>
        <w:t></w:t>
      </w:r>
      <w:r w:rsidRPr="00472703">
        <w:t xml:space="preserve"> Groupes de travail thématiques pour favoriser le partage d'expériences et les</w:t>
      </w:r>
    </w:p>
    <w:p w14:paraId="11DE050B" w14:textId="77777777" w:rsidR="00472703" w:rsidRPr="00472703" w:rsidRDefault="00472703" w:rsidP="00472703">
      <w:proofErr w:type="gramStart"/>
      <w:r w:rsidRPr="00472703">
        <w:t>collaborations</w:t>
      </w:r>
      <w:proofErr w:type="gramEnd"/>
      <w:r w:rsidRPr="00472703">
        <w:t>.</w:t>
      </w:r>
    </w:p>
    <w:p w14:paraId="0D743BDC" w14:textId="77777777" w:rsidR="00472703" w:rsidRPr="00472703" w:rsidRDefault="00472703" w:rsidP="00472703">
      <w:r w:rsidRPr="00472703">
        <w:t>Espace de Coaching et de Mentorat :</w:t>
      </w:r>
    </w:p>
    <w:p w14:paraId="3F2917A0" w14:textId="77777777" w:rsidR="00472703" w:rsidRPr="00472703" w:rsidRDefault="00472703" w:rsidP="00472703">
      <w:r w:rsidRPr="00472703">
        <w:rPr>
          <w:rFonts w:hint="eastAsia"/>
        </w:rPr>
        <w:t></w:t>
      </w:r>
      <w:r w:rsidRPr="00472703">
        <w:t xml:space="preserve"> Fonctionnalité de prise de rendez-vous avec des experts et des mentors.</w:t>
      </w:r>
    </w:p>
    <w:p w14:paraId="267C3183" w14:textId="77777777" w:rsidR="00472703" w:rsidRPr="00472703" w:rsidRDefault="00472703" w:rsidP="00472703">
      <w:r w:rsidRPr="00472703">
        <w:rPr>
          <w:rFonts w:hint="eastAsia"/>
        </w:rPr>
        <w:t></w:t>
      </w:r>
      <w:r w:rsidRPr="00472703">
        <w:t xml:space="preserve"> Suivi personnalisé des porteurs de projets grâce à des sessions de coaching en ligne.</w:t>
      </w:r>
    </w:p>
    <w:p w14:paraId="05844702" w14:textId="77777777" w:rsidR="00472703" w:rsidRPr="00472703" w:rsidRDefault="00472703" w:rsidP="00472703">
      <w:r w:rsidRPr="00472703">
        <w:t>Outils Pratiques :</w:t>
      </w:r>
    </w:p>
    <w:p w14:paraId="3EA4D817" w14:textId="77777777" w:rsidR="00472703" w:rsidRPr="00472703" w:rsidRDefault="00472703" w:rsidP="00472703">
      <w:r w:rsidRPr="00472703">
        <w:rPr>
          <w:rFonts w:hint="eastAsia"/>
        </w:rPr>
        <w:t></w:t>
      </w:r>
      <w:r w:rsidRPr="00472703">
        <w:t xml:space="preserve"> Générateurs de business model et de business plans.</w:t>
      </w:r>
    </w:p>
    <w:p w14:paraId="5502C551" w14:textId="77777777" w:rsidR="00472703" w:rsidRPr="00472703" w:rsidRDefault="00472703" w:rsidP="00472703">
      <w:r w:rsidRPr="00472703">
        <w:rPr>
          <w:rFonts w:hint="eastAsia"/>
        </w:rPr>
        <w:t></w:t>
      </w:r>
      <w:r w:rsidRPr="00472703">
        <w:t xml:space="preserve"> Simulateurs financiers pour évaluer la rentabilité et les besoins en financement des</w:t>
      </w:r>
    </w:p>
    <w:p w14:paraId="6658A1E5" w14:textId="77777777" w:rsidR="00472703" w:rsidRPr="00472703" w:rsidRDefault="00472703" w:rsidP="00472703">
      <w:proofErr w:type="gramStart"/>
      <w:r w:rsidRPr="00472703">
        <w:t>projets</w:t>
      </w:r>
      <w:proofErr w:type="gramEnd"/>
      <w:r w:rsidRPr="00472703">
        <w:t>.</w:t>
      </w:r>
    </w:p>
    <w:p w14:paraId="7147B67D" w14:textId="77777777" w:rsidR="00472703" w:rsidRPr="00472703" w:rsidRDefault="00472703" w:rsidP="00472703">
      <w:r w:rsidRPr="00472703">
        <w:t>Marketplace Intégrée :</w:t>
      </w:r>
    </w:p>
    <w:p w14:paraId="6730D39E" w14:textId="77777777" w:rsidR="00472703" w:rsidRPr="00472703" w:rsidRDefault="00472703" w:rsidP="00472703">
      <w:r w:rsidRPr="00472703">
        <w:rPr>
          <w:rFonts w:hint="eastAsia"/>
        </w:rPr>
        <w:lastRenderedPageBreak/>
        <w:t></w:t>
      </w:r>
      <w:r w:rsidRPr="00472703">
        <w:t xml:space="preserve"> Espace dédié à la promotion et à la vente des produits et services des entrepreneurs</w:t>
      </w:r>
    </w:p>
    <w:p w14:paraId="57333820" w14:textId="77777777" w:rsidR="00472703" w:rsidRPr="00472703" w:rsidRDefault="00472703" w:rsidP="00472703">
      <w:proofErr w:type="gramStart"/>
      <w:r w:rsidRPr="00472703">
        <w:t>accompagnés</w:t>
      </w:r>
      <w:proofErr w:type="gramEnd"/>
      <w:r w:rsidRPr="00472703">
        <w:t>.</w:t>
      </w:r>
    </w:p>
    <w:p w14:paraId="62FD1AC2" w14:textId="77777777" w:rsidR="00472703" w:rsidRPr="00472703" w:rsidRDefault="00472703" w:rsidP="00472703">
      <w:r w:rsidRPr="00472703">
        <w:rPr>
          <w:rFonts w:hint="eastAsia"/>
        </w:rPr>
        <w:t></w:t>
      </w:r>
      <w:r w:rsidRPr="00472703">
        <w:t xml:space="preserve"> Possibilité pour les utilisateurs de créer des vitrines en ligne pour commercialiser leurs</w:t>
      </w:r>
    </w:p>
    <w:p w14:paraId="22F87D57" w14:textId="77777777" w:rsidR="00472703" w:rsidRPr="00472703" w:rsidRDefault="00472703" w:rsidP="00472703">
      <w:proofErr w:type="gramStart"/>
      <w:r w:rsidRPr="00472703">
        <w:t>réalisations</w:t>
      </w:r>
      <w:proofErr w:type="gramEnd"/>
      <w:r w:rsidRPr="00472703">
        <w:t>.</w:t>
      </w:r>
    </w:p>
    <w:p w14:paraId="31ED258F" w14:textId="77777777" w:rsidR="00472703" w:rsidRPr="00472703" w:rsidRDefault="00472703" w:rsidP="00472703">
      <w:r w:rsidRPr="00472703">
        <w:t>Informations et Ressources Administratives :</w:t>
      </w:r>
    </w:p>
    <w:p w14:paraId="71C6A634" w14:textId="77777777" w:rsidR="00472703" w:rsidRPr="00472703" w:rsidRDefault="00472703" w:rsidP="00472703">
      <w:r w:rsidRPr="00472703">
        <w:rPr>
          <w:rFonts w:hint="eastAsia"/>
        </w:rPr>
        <w:t></w:t>
      </w:r>
      <w:r w:rsidRPr="00472703">
        <w:t xml:space="preserve"> Accès aux formalités administratives pour la création et la transformation des</w:t>
      </w:r>
    </w:p>
    <w:p w14:paraId="6CE30F20" w14:textId="77777777" w:rsidR="00472703" w:rsidRPr="00472703" w:rsidRDefault="00472703" w:rsidP="00472703">
      <w:proofErr w:type="gramStart"/>
      <w:r w:rsidRPr="00472703">
        <w:t>entreprises</w:t>
      </w:r>
      <w:proofErr w:type="gramEnd"/>
      <w:r w:rsidRPr="00472703">
        <w:t>.</w:t>
      </w:r>
    </w:p>
    <w:p w14:paraId="5DC830BD" w14:textId="77777777" w:rsidR="00472703" w:rsidRPr="00472703" w:rsidRDefault="00472703" w:rsidP="00472703">
      <w:r w:rsidRPr="00472703">
        <w:rPr>
          <w:rFonts w:hint="eastAsia"/>
        </w:rPr>
        <w:t></w:t>
      </w:r>
      <w:r w:rsidRPr="00472703">
        <w:t xml:space="preserve"> Informations sur les programmes publics et privés d'appui financier.</w:t>
      </w:r>
    </w:p>
    <w:p w14:paraId="6402B513" w14:textId="77777777" w:rsidR="00472703" w:rsidRPr="00472703" w:rsidRDefault="00472703" w:rsidP="00472703">
      <w:r w:rsidRPr="00472703">
        <w:t xml:space="preserve">Tableau de bord et </w:t>
      </w:r>
      <w:proofErr w:type="spellStart"/>
      <w:r w:rsidRPr="00472703">
        <w:t>reporting</w:t>
      </w:r>
      <w:proofErr w:type="spellEnd"/>
    </w:p>
    <w:p w14:paraId="56E981C0" w14:textId="77777777" w:rsidR="00472703" w:rsidRPr="00472703" w:rsidRDefault="00472703" w:rsidP="00472703">
      <w:r w:rsidRPr="00472703">
        <w:rPr>
          <w:rFonts w:hint="eastAsia"/>
        </w:rPr>
        <w:t></w:t>
      </w:r>
      <w:r w:rsidRPr="00472703">
        <w:t xml:space="preserve"> Statistiques d'utilisation de la plateforme.</w:t>
      </w:r>
    </w:p>
    <w:p w14:paraId="57239983" w14:textId="77777777" w:rsidR="00472703" w:rsidRPr="00472703" w:rsidRDefault="00472703" w:rsidP="00472703">
      <w:r w:rsidRPr="00472703">
        <w:rPr>
          <w:rFonts w:hint="eastAsia"/>
        </w:rPr>
        <w:t></w:t>
      </w:r>
      <w:r w:rsidRPr="00472703">
        <w:t xml:space="preserve"> Suivi des indicateurs clés de performance (KPI).</w:t>
      </w:r>
    </w:p>
    <w:p w14:paraId="0BC50C9C" w14:textId="77777777" w:rsidR="00472703" w:rsidRPr="00472703" w:rsidRDefault="00472703" w:rsidP="00472703">
      <w:r w:rsidRPr="00472703">
        <w:t>Application mobile</w:t>
      </w:r>
    </w:p>
    <w:p w14:paraId="2181843B" w14:textId="77777777" w:rsidR="00472703" w:rsidRPr="00472703" w:rsidRDefault="00472703" w:rsidP="00472703">
      <w:r w:rsidRPr="00472703">
        <w:rPr>
          <w:rFonts w:hint="eastAsia"/>
        </w:rPr>
        <w:t></w:t>
      </w:r>
      <w:r w:rsidRPr="00472703">
        <w:t xml:space="preserve"> Accès aux fonctionnalités principales depuis une application mobile compatible</w:t>
      </w:r>
    </w:p>
    <w:p w14:paraId="00BA90D2" w14:textId="77777777" w:rsidR="00472703" w:rsidRPr="00472703" w:rsidRDefault="00472703" w:rsidP="00472703">
      <w:r w:rsidRPr="00472703">
        <w:t>Android et iOS.</w:t>
      </w:r>
    </w:p>
    <w:p w14:paraId="10528369" w14:textId="77777777" w:rsidR="00472703" w:rsidRPr="00472703" w:rsidRDefault="00472703" w:rsidP="00472703">
      <w:r w:rsidRPr="00472703">
        <w:t>Intégration de chatbots et d'intelligence artificielle</w:t>
      </w:r>
    </w:p>
    <w:p w14:paraId="488812AF" w14:textId="77777777" w:rsidR="00472703" w:rsidRPr="00472703" w:rsidRDefault="00472703" w:rsidP="00472703">
      <w:r w:rsidRPr="00472703">
        <w:rPr>
          <w:rFonts w:hint="eastAsia"/>
        </w:rPr>
        <w:t></w:t>
      </w:r>
      <w:r w:rsidRPr="00472703">
        <w:t xml:space="preserve"> Assistance en ligne via des outils IA pour répondre aux questions des utilisateurs</w:t>
      </w:r>
    </w:p>
    <w:p w14:paraId="2741AA1E" w14:textId="77777777" w:rsidR="00472703" w:rsidRPr="00472703" w:rsidRDefault="00472703" w:rsidP="00472703">
      <w:r w:rsidRPr="00472703">
        <w:t>La plateforme se distinguera par :</w:t>
      </w:r>
    </w:p>
    <w:p w14:paraId="1D27F74D" w14:textId="77777777" w:rsidR="00472703" w:rsidRPr="00472703" w:rsidRDefault="00472703" w:rsidP="00472703">
      <w:r w:rsidRPr="00472703">
        <w:rPr>
          <w:rFonts w:hint="eastAsia"/>
        </w:rPr>
        <w:t></w:t>
      </w:r>
      <w:r w:rsidRPr="00472703">
        <w:t xml:space="preserve"> Un parcours pédagogique </w:t>
      </w:r>
      <w:proofErr w:type="gramStart"/>
      <w:r w:rsidRPr="00472703">
        <w:t>personnalisé :</w:t>
      </w:r>
      <w:proofErr w:type="gramEnd"/>
      <w:r w:rsidRPr="00472703">
        <w:t xml:space="preserve"> Les utilisateurs pourront suivre des parcours</w:t>
      </w:r>
    </w:p>
    <w:p w14:paraId="2146F381" w14:textId="77777777" w:rsidR="00472703" w:rsidRPr="00472703" w:rsidRDefault="00472703" w:rsidP="00472703">
      <w:proofErr w:type="gramStart"/>
      <w:r w:rsidRPr="00472703">
        <w:t>adaptés</w:t>
      </w:r>
      <w:proofErr w:type="gramEnd"/>
      <w:r w:rsidRPr="00472703">
        <w:t xml:space="preserve"> à leurs besoins spécifiques, avec des modules interactifs, des vidéos</w:t>
      </w:r>
    </w:p>
    <w:p w14:paraId="39F86DFC" w14:textId="77777777" w:rsidR="00472703" w:rsidRPr="00472703" w:rsidRDefault="00472703" w:rsidP="00472703">
      <w:proofErr w:type="gramStart"/>
      <w:r w:rsidRPr="00472703">
        <w:t>explicatives</w:t>
      </w:r>
      <w:proofErr w:type="gramEnd"/>
      <w:r w:rsidRPr="00472703">
        <w:t>, des études de cas, des exercices pratiques et des ressources téléchargeables.</w:t>
      </w:r>
    </w:p>
    <w:p w14:paraId="0AA03963" w14:textId="77777777" w:rsidR="00472703" w:rsidRPr="00472703" w:rsidRDefault="00472703" w:rsidP="00472703">
      <w:r w:rsidRPr="00472703">
        <w:rPr>
          <w:rFonts w:hint="eastAsia"/>
        </w:rPr>
        <w:t></w:t>
      </w:r>
      <w:r w:rsidRPr="00472703">
        <w:t xml:space="preserve"> Des outils </w:t>
      </w:r>
      <w:proofErr w:type="gramStart"/>
      <w:r w:rsidRPr="00472703">
        <w:t>pratiques :</w:t>
      </w:r>
      <w:proofErr w:type="gramEnd"/>
      <w:r w:rsidRPr="00472703">
        <w:t xml:space="preserve"> Accès à des modèles de business plan, des check-lists pour la</w:t>
      </w:r>
    </w:p>
    <w:p w14:paraId="3FC64077" w14:textId="77777777" w:rsidR="00472703" w:rsidRPr="00472703" w:rsidRDefault="00472703" w:rsidP="00472703">
      <w:proofErr w:type="gramStart"/>
      <w:r w:rsidRPr="00472703">
        <w:t>création</w:t>
      </w:r>
      <w:proofErr w:type="gramEnd"/>
      <w:r w:rsidRPr="00472703">
        <w:t xml:space="preserve"> d'entreprise, des tableaux de bord de gestion, etc.</w:t>
      </w:r>
    </w:p>
    <w:p w14:paraId="33A3E33B" w14:textId="77777777" w:rsidR="00472703" w:rsidRPr="00472703" w:rsidRDefault="00472703" w:rsidP="00472703">
      <w:r w:rsidRPr="00472703">
        <w:rPr>
          <w:rFonts w:hint="eastAsia"/>
        </w:rPr>
        <w:t></w:t>
      </w:r>
      <w:r w:rsidRPr="00472703">
        <w:t xml:space="preserve"> Une approche </w:t>
      </w:r>
      <w:proofErr w:type="spellStart"/>
      <w:proofErr w:type="gramStart"/>
      <w:r w:rsidRPr="00472703">
        <w:t>mentorale</w:t>
      </w:r>
      <w:proofErr w:type="spellEnd"/>
      <w:r w:rsidRPr="00472703">
        <w:t xml:space="preserve"> :</w:t>
      </w:r>
      <w:proofErr w:type="gramEnd"/>
      <w:r w:rsidRPr="00472703">
        <w:t xml:space="preserve"> Mise en relation avec des mentors expérimentés, des experts</w:t>
      </w:r>
    </w:p>
    <w:p w14:paraId="31512BA5" w14:textId="77777777" w:rsidR="00472703" w:rsidRPr="00472703" w:rsidRDefault="00472703" w:rsidP="00472703">
      <w:proofErr w:type="gramStart"/>
      <w:r w:rsidRPr="00472703">
        <w:t>sectoriels</w:t>
      </w:r>
      <w:proofErr w:type="gramEnd"/>
      <w:r w:rsidRPr="00472703">
        <w:t xml:space="preserve"> et des entrepreneurs à succès.</w:t>
      </w:r>
    </w:p>
    <w:p w14:paraId="45E376EA" w14:textId="267078FB" w:rsidR="00472703" w:rsidRPr="00472703" w:rsidRDefault="00472703" w:rsidP="00472703">
      <w:r w:rsidRPr="00472703">
        <w:rPr>
          <w:rFonts w:hint="eastAsia"/>
        </w:rPr>
        <w:lastRenderedPageBreak/>
        <w:t></w:t>
      </w:r>
      <w:r w:rsidRPr="00472703">
        <w:t xml:space="preserve"> Un accompagnement post-</w:t>
      </w:r>
      <w:proofErr w:type="gramStart"/>
      <w:r w:rsidRPr="00472703">
        <w:t>formation :</w:t>
      </w:r>
      <w:proofErr w:type="gramEnd"/>
      <w:r w:rsidRPr="00472703">
        <w:t xml:space="preserve"> Suivi des projets, évaluation des performances</w:t>
      </w:r>
      <w:r>
        <w:t xml:space="preserve"> </w:t>
      </w:r>
      <w:r w:rsidRPr="00472703">
        <w:t>et accès à des ressources complémentaires.</w:t>
      </w:r>
    </w:p>
    <w:p w14:paraId="4255CE18" w14:textId="77777777" w:rsidR="00472703" w:rsidRPr="00472703" w:rsidRDefault="00472703" w:rsidP="00472703">
      <w:r w:rsidRPr="00472703">
        <w:t>6. Spécifications techniques</w:t>
      </w:r>
    </w:p>
    <w:p w14:paraId="70D03573" w14:textId="40A88D98" w:rsidR="00472703" w:rsidRPr="00472703" w:rsidRDefault="00472703" w:rsidP="00472703">
      <w:r w:rsidRPr="00472703">
        <w:t>Infrastructure</w:t>
      </w:r>
    </w:p>
    <w:p w14:paraId="7E9F6898" w14:textId="77777777" w:rsidR="00472703" w:rsidRPr="00472703" w:rsidRDefault="00472703" w:rsidP="00472703">
      <w:r w:rsidRPr="00472703">
        <w:rPr>
          <w:rFonts w:hint="eastAsia"/>
        </w:rPr>
        <w:t></w:t>
      </w:r>
      <w:r w:rsidRPr="00472703">
        <w:t xml:space="preserve"> Hébergement sécurisé sur le cloud.</w:t>
      </w:r>
    </w:p>
    <w:p w14:paraId="447C9E1B" w14:textId="77777777" w:rsidR="00472703" w:rsidRPr="00472703" w:rsidRDefault="00472703" w:rsidP="00472703">
      <w:r w:rsidRPr="00472703">
        <w:rPr>
          <w:rFonts w:hint="eastAsia"/>
        </w:rPr>
        <w:t></w:t>
      </w:r>
      <w:r w:rsidRPr="00472703">
        <w:t xml:space="preserve"> Accès sécurisé via authentification multi-facteurs.</w:t>
      </w:r>
    </w:p>
    <w:p w14:paraId="7BCA5AA1" w14:textId="77777777" w:rsidR="00472703" w:rsidRPr="00472703" w:rsidRDefault="00472703" w:rsidP="00472703">
      <w:r w:rsidRPr="00472703">
        <w:rPr>
          <w:rFonts w:hint="eastAsia"/>
        </w:rPr>
        <w:t></w:t>
      </w:r>
      <w:r w:rsidRPr="00472703">
        <w:t xml:space="preserve"> Respect des normes RGPD pour la protection des données personnelles.</w:t>
      </w:r>
    </w:p>
    <w:p w14:paraId="7E53DF12" w14:textId="13B5D51E" w:rsidR="006B7C1C" w:rsidRPr="00472703" w:rsidRDefault="006B7C1C" w:rsidP="00472703"/>
    <w:sectPr w:rsidR="006B7C1C" w:rsidRPr="00472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03"/>
    <w:rsid w:val="00411663"/>
    <w:rsid w:val="00472703"/>
    <w:rsid w:val="004A672C"/>
    <w:rsid w:val="005B5AA9"/>
    <w:rsid w:val="006B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7C40"/>
  <w15:chartTrackingRefBased/>
  <w15:docId w15:val="{2D7F3362-B4AE-4102-8A62-0962C465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72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72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27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2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2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2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2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2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2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2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72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72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7270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7270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7270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7270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7270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7270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72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72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2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72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72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7270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7270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7270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2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270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727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477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elmoussaoui souliman</dc:creator>
  <cp:keywords/>
  <dc:description/>
  <cp:lastModifiedBy>elmoussaoui souliman</cp:lastModifiedBy>
  <cp:revision>1</cp:revision>
  <dcterms:created xsi:type="dcterms:W3CDTF">2025-03-24T23:18:00Z</dcterms:created>
  <dcterms:modified xsi:type="dcterms:W3CDTF">2025-03-24T23:21:00Z</dcterms:modified>
</cp:coreProperties>
</file>